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CF6A7" w14:textId="7A0AAC86" w:rsidR="00024994" w:rsidRDefault="008D502A" w:rsidP="008D502A">
      <w:pPr>
        <w:pStyle w:val="StandardWeb"/>
        <w:spacing w:before="0" w:beforeAutospacing="0" w:after="0" w:afterAutospacing="0"/>
        <w:jc w:val="center"/>
        <w:rPr>
          <w:rFonts w:ascii="GT America Cm Md" w:hAnsi="GT America Cm Md"/>
          <w:b/>
          <w:bCs/>
          <w:sz w:val="44"/>
          <w:szCs w:val="44"/>
        </w:rPr>
      </w:pPr>
      <w:r>
        <w:rPr>
          <w:rFonts w:ascii="GT America Cm Md" w:hAnsi="GT America Cm Md"/>
          <w:b/>
          <w:bCs/>
          <w:noProof/>
          <w:sz w:val="44"/>
          <w:szCs w:val="44"/>
        </w:rPr>
        <w:drawing>
          <wp:inline distT="0" distB="0" distL="0" distR="0" wp14:anchorId="7B70669A" wp14:editId="7FA43B55">
            <wp:extent cx="1752600" cy="876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544" cy="88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AAC2" w14:textId="0B906D1E" w:rsidR="00EF509F" w:rsidRPr="008D502A" w:rsidRDefault="00024994" w:rsidP="00EF509F">
      <w:pPr>
        <w:pStyle w:val="StandardWeb"/>
        <w:spacing w:before="0" w:beforeAutospacing="0" w:after="0" w:afterAutospacing="0"/>
        <w:rPr>
          <w:rFonts w:ascii="GT America Cm Md" w:hAnsi="GT America Cm Md"/>
          <w:sz w:val="56"/>
          <w:szCs w:val="56"/>
        </w:rPr>
      </w:pPr>
      <w:r w:rsidRPr="00024994">
        <w:rPr>
          <w:noProof/>
          <w:szCs w:val="22"/>
          <w:highlight w:val="yellow"/>
        </w:rPr>
        <w:drawing>
          <wp:anchor distT="0" distB="0" distL="114300" distR="114300" simplePos="0" relativeHeight="251660288" behindDoc="0" locked="0" layoutInCell="1" allowOverlap="1" wp14:anchorId="220C537E" wp14:editId="0133F58B">
            <wp:simplePos x="0" y="0"/>
            <wp:positionH relativeFrom="column">
              <wp:posOffset>45720</wp:posOffset>
            </wp:positionH>
            <wp:positionV relativeFrom="paragraph">
              <wp:posOffset>405130</wp:posOffset>
            </wp:positionV>
            <wp:extent cx="2355215" cy="3356610"/>
            <wp:effectExtent l="0" t="0" r="6985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/>
                    <a:stretch/>
                  </pic:blipFill>
                  <pic:spPr bwMode="auto">
                    <a:xfrm>
                      <a:off x="0" y="0"/>
                      <a:ext cx="2355215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T America Cm Md" w:hAnsi="GT America Cm Md"/>
          <w:b/>
          <w:bCs/>
          <w:sz w:val="44"/>
          <w:szCs w:val="44"/>
        </w:rPr>
        <w:br/>
      </w:r>
      <w:r w:rsidR="008450F8">
        <w:rPr>
          <w:rFonts w:ascii="GT America Cm Md" w:hAnsi="GT America Cm Md"/>
          <w:sz w:val="56"/>
          <w:szCs w:val="56"/>
        </w:rPr>
        <w:t xml:space="preserve">  </w:t>
      </w:r>
      <w:r w:rsidR="00962F44">
        <w:rPr>
          <w:rFonts w:ascii="GT America Cm Md" w:hAnsi="GT America Cm Md"/>
          <w:sz w:val="56"/>
          <w:szCs w:val="56"/>
        </w:rPr>
        <w:t xml:space="preserve">Der Nebel von </w:t>
      </w:r>
      <w:proofErr w:type="spellStart"/>
      <w:r w:rsidR="00962F44">
        <w:rPr>
          <w:rFonts w:ascii="GT America Cm Md" w:hAnsi="GT America Cm Md"/>
          <w:sz w:val="56"/>
          <w:szCs w:val="56"/>
        </w:rPr>
        <w:t>Dybern</w:t>
      </w:r>
      <w:proofErr w:type="spellEnd"/>
    </w:p>
    <w:p w14:paraId="7689E07A" w14:textId="67F5954B" w:rsidR="00EF509F" w:rsidRPr="008D502A" w:rsidRDefault="008450F8" w:rsidP="00EF509F">
      <w:pPr>
        <w:pStyle w:val="StandardWeb"/>
        <w:spacing w:before="0" w:beforeAutospacing="0" w:after="0" w:afterAutospacing="0"/>
        <w:rPr>
          <w:rFonts w:ascii="GT America Cm Md" w:hAnsi="GT America Cm Md"/>
          <w:sz w:val="56"/>
          <w:szCs w:val="56"/>
        </w:rPr>
      </w:pPr>
      <w:r>
        <w:rPr>
          <w:rFonts w:ascii="GT America Cm Md" w:hAnsi="GT America Cm Md"/>
          <w:sz w:val="56"/>
          <w:szCs w:val="56"/>
        </w:rPr>
        <w:t xml:space="preserve">  </w:t>
      </w:r>
      <w:r w:rsidR="00EF509F" w:rsidRPr="008D502A">
        <w:rPr>
          <w:rFonts w:ascii="GT America Cm Md" w:hAnsi="GT America Cm Md"/>
          <w:sz w:val="56"/>
          <w:szCs w:val="56"/>
        </w:rPr>
        <w:t>/</w:t>
      </w:r>
    </w:p>
    <w:p w14:paraId="06122EA3" w14:textId="516335A4" w:rsidR="00962F44" w:rsidRPr="00962F44" w:rsidRDefault="008450F8" w:rsidP="00EF509F">
      <w:pPr>
        <w:pStyle w:val="StandardWeb"/>
        <w:spacing w:before="0" w:beforeAutospacing="0" w:after="0" w:afterAutospacing="0"/>
        <w:rPr>
          <w:rFonts w:ascii="GT America Cm Md" w:hAnsi="GT America Cm Md"/>
          <w:sz w:val="56"/>
          <w:szCs w:val="56"/>
        </w:rPr>
      </w:pPr>
      <w:r>
        <w:rPr>
          <w:rFonts w:ascii="GT America Cm Md" w:hAnsi="GT America Cm Md"/>
          <w:sz w:val="56"/>
          <w:szCs w:val="56"/>
        </w:rPr>
        <w:t xml:space="preserve">  </w:t>
      </w:r>
      <w:r w:rsidR="00962F44">
        <w:rPr>
          <w:rFonts w:ascii="GT America Cm Md" w:hAnsi="GT America Cm Md"/>
          <w:sz w:val="56"/>
          <w:szCs w:val="56"/>
        </w:rPr>
        <w:t>Maria Lazar</w:t>
      </w:r>
    </w:p>
    <w:p w14:paraId="529D59D4" w14:textId="53D4A92A" w:rsidR="008450F8" w:rsidRPr="000832A0" w:rsidRDefault="008450F8" w:rsidP="00843F5C">
      <w:pPr>
        <w:rPr>
          <w:rFonts w:ascii="GT America Md" w:eastAsia="Times New Roman" w:hAnsi="GT America Md"/>
          <w:sz w:val="26"/>
          <w:szCs w:val="26"/>
          <w:lang w:eastAsia="de-AT"/>
        </w:rPr>
      </w:pPr>
      <w:r w:rsidRPr="000832A0">
        <w:rPr>
          <w:rFonts w:ascii="GT America Md" w:eastAsia="Times New Roman" w:hAnsi="GT America Md"/>
          <w:sz w:val="26"/>
          <w:szCs w:val="26"/>
          <w:lang w:eastAsia="de-AT"/>
        </w:rPr>
        <w:t xml:space="preserve">  </w:t>
      </w:r>
      <w:r w:rsidR="00287DE0" w:rsidRPr="000832A0">
        <w:rPr>
          <w:rFonts w:ascii="GT America Md" w:eastAsia="Times New Roman" w:hAnsi="GT America Md"/>
          <w:sz w:val="26"/>
          <w:szCs w:val="26"/>
          <w:lang w:eastAsia="de-AT"/>
        </w:rPr>
        <w:t xml:space="preserve"> </w:t>
      </w:r>
      <w:r w:rsidR="00962F44" w:rsidRPr="000832A0">
        <w:rPr>
          <w:rFonts w:ascii="GT America Md" w:eastAsia="Times New Roman" w:hAnsi="GT America Md"/>
          <w:sz w:val="26"/>
          <w:szCs w:val="26"/>
          <w:lang w:eastAsia="de-AT"/>
        </w:rPr>
        <w:t>Österreichische Erstaufführung</w:t>
      </w:r>
    </w:p>
    <w:p w14:paraId="495CD1A2" w14:textId="4B1EFB80" w:rsidR="000832A0" w:rsidRPr="000832A0" w:rsidRDefault="00843F5C" w:rsidP="000832A0">
      <w:pPr>
        <w:rPr>
          <w:rFonts w:ascii="GT America Cm Md" w:eastAsia="Times New Roman" w:hAnsi="GT America Cm Md"/>
          <w:sz w:val="26"/>
          <w:szCs w:val="26"/>
          <w:lang w:eastAsia="de-AT"/>
        </w:rPr>
      </w:pPr>
      <w:r w:rsidRPr="000832A0">
        <w:rPr>
          <w:rFonts w:ascii="GT America Md" w:eastAsia="Times New Roman" w:hAnsi="GT America Md"/>
          <w:sz w:val="12"/>
          <w:szCs w:val="12"/>
          <w:lang w:eastAsia="de-AT"/>
        </w:rPr>
        <w:br/>
      </w:r>
      <w:r w:rsidR="008450F8" w:rsidRPr="000832A0">
        <w:rPr>
          <w:rFonts w:ascii="GT America Md" w:eastAsia="Times New Roman" w:hAnsi="GT America Md"/>
          <w:sz w:val="26"/>
          <w:szCs w:val="26"/>
          <w:lang w:eastAsia="de-AT"/>
        </w:rPr>
        <w:t xml:space="preserve"> </w:t>
      </w:r>
      <w:r w:rsidR="00287DE0" w:rsidRPr="000832A0">
        <w:rPr>
          <w:rFonts w:ascii="GT America Md" w:eastAsia="Times New Roman" w:hAnsi="GT America Md"/>
          <w:sz w:val="26"/>
          <w:szCs w:val="26"/>
          <w:lang w:eastAsia="de-AT"/>
        </w:rPr>
        <w:t xml:space="preserve">  </w:t>
      </w:r>
      <w:r w:rsidR="000832A0" w:rsidRPr="000832A0">
        <w:rPr>
          <w:rFonts w:ascii="GT America Cm Md" w:eastAsia="Times New Roman" w:hAnsi="GT America Cm Md"/>
          <w:sz w:val="26"/>
          <w:szCs w:val="26"/>
          <w:lang w:eastAsia="de-AT"/>
        </w:rPr>
        <w:t>Eine Eigenproduktion des Theater Nestroyhof Hamakom</w:t>
      </w:r>
    </w:p>
    <w:p w14:paraId="54920D2B" w14:textId="77777777" w:rsidR="000832A0" w:rsidRDefault="000832A0" w:rsidP="00962F44">
      <w:pPr>
        <w:rPr>
          <w:rFonts w:ascii="GT America Cm Md" w:eastAsia="Times New Roman" w:hAnsi="GT America Cm Md"/>
          <w:sz w:val="26"/>
          <w:szCs w:val="26"/>
          <w:lang w:eastAsia="de-AT"/>
        </w:rPr>
      </w:pPr>
    </w:p>
    <w:p w14:paraId="1008DEEC" w14:textId="1FD43951" w:rsidR="00962F44" w:rsidRPr="000832A0" w:rsidRDefault="000832A0" w:rsidP="00962F44">
      <w:pPr>
        <w:rPr>
          <w:rFonts w:ascii="GT America Cm Md" w:eastAsia="Times New Roman" w:hAnsi="GT America Cm Md"/>
          <w:b/>
          <w:bCs/>
          <w:sz w:val="26"/>
          <w:szCs w:val="26"/>
          <w:lang w:eastAsia="de-AT"/>
        </w:rPr>
      </w:pPr>
      <w:r>
        <w:rPr>
          <w:rFonts w:ascii="GT America Cm Md" w:eastAsia="Times New Roman" w:hAnsi="GT America Cm Md"/>
          <w:sz w:val="26"/>
          <w:szCs w:val="26"/>
          <w:lang w:eastAsia="de-AT"/>
        </w:rPr>
        <w:t xml:space="preserve">    </w:t>
      </w:r>
      <w:r w:rsidR="00843F5C" w:rsidRPr="000832A0">
        <w:rPr>
          <w:rFonts w:ascii="GT America Cm Md" w:eastAsia="Times New Roman" w:hAnsi="GT America Cm Md"/>
          <w:sz w:val="26"/>
          <w:szCs w:val="26"/>
          <w:lang w:eastAsia="de-AT"/>
        </w:rPr>
        <w:t xml:space="preserve">Premiere: </w:t>
      </w:r>
      <w:r w:rsidR="00962F44" w:rsidRPr="000832A0">
        <w:rPr>
          <w:rFonts w:ascii="GT America Cm Md" w:eastAsia="Times New Roman" w:hAnsi="GT America Cm Md"/>
          <w:b/>
          <w:bCs/>
          <w:sz w:val="26"/>
          <w:szCs w:val="26"/>
          <w:lang w:eastAsia="de-AT"/>
        </w:rPr>
        <w:t>28. September 2023</w:t>
      </w:r>
      <w:r w:rsidR="000D56BD" w:rsidRPr="000832A0">
        <w:rPr>
          <w:rFonts w:ascii="GT America Cm Md" w:eastAsia="Times New Roman" w:hAnsi="GT America Cm Md"/>
          <w:b/>
          <w:bCs/>
          <w:sz w:val="26"/>
          <w:szCs w:val="26"/>
          <w:lang w:eastAsia="de-AT"/>
        </w:rPr>
        <w:t>, 20.00 Uhr</w:t>
      </w:r>
    </w:p>
    <w:p w14:paraId="6D2BA33F" w14:textId="77777777" w:rsidR="008450F8" w:rsidRPr="000832A0" w:rsidRDefault="008450F8" w:rsidP="00843F5C">
      <w:pPr>
        <w:rPr>
          <w:rFonts w:ascii="GT America Cm Md" w:eastAsia="Times New Roman" w:hAnsi="GT America Cm Md"/>
          <w:sz w:val="26"/>
          <w:szCs w:val="26"/>
          <w:lang w:eastAsia="de-AT"/>
        </w:rPr>
      </w:pPr>
    </w:p>
    <w:p w14:paraId="085317E5" w14:textId="3C5180AA" w:rsidR="00962F44" w:rsidRPr="000832A0" w:rsidRDefault="00B16B44" w:rsidP="000832A0">
      <w:pPr>
        <w:ind w:left="4111" w:hanging="4111"/>
        <w:rPr>
          <w:rFonts w:ascii="GT America Cm Md" w:hAnsi="GT America Cm Md"/>
          <w:sz w:val="26"/>
          <w:szCs w:val="26"/>
        </w:rPr>
      </w:pPr>
      <w:r w:rsidRPr="000832A0">
        <w:rPr>
          <w:rFonts w:ascii="GT America Cm Md" w:eastAsia="Times New Roman" w:hAnsi="GT America Cm Md"/>
          <w:sz w:val="26"/>
          <w:szCs w:val="26"/>
          <w:lang w:eastAsia="de-AT"/>
        </w:rPr>
        <w:t xml:space="preserve">  </w:t>
      </w:r>
      <w:r w:rsidR="00352785" w:rsidRPr="000832A0">
        <w:rPr>
          <w:rFonts w:ascii="GT America Cm Md" w:eastAsia="Times New Roman" w:hAnsi="GT America Cm Md"/>
          <w:sz w:val="26"/>
          <w:szCs w:val="26"/>
          <w:lang w:eastAsia="de-AT"/>
        </w:rPr>
        <w:t xml:space="preserve"> </w:t>
      </w:r>
      <w:r w:rsidR="00287DE0" w:rsidRPr="000832A0">
        <w:rPr>
          <w:rFonts w:ascii="GT America Cm Md" w:eastAsia="Times New Roman" w:hAnsi="GT America Cm Md"/>
          <w:sz w:val="26"/>
          <w:szCs w:val="26"/>
          <w:lang w:eastAsia="de-AT"/>
        </w:rPr>
        <w:t xml:space="preserve"> </w:t>
      </w:r>
      <w:r w:rsidR="00843F5C" w:rsidRPr="000832A0">
        <w:rPr>
          <w:rFonts w:ascii="GT America Cm Md" w:eastAsia="Times New Roman" w:hAnsi="GT America Cm Md"/>
          <w:sz w:val="26"/>
          <w:szCs w:val="26"/>
          <w:lang w:eastAsia="de-AT"/>
        </w:rPr>
        <w:t xml:space="preserve">Weitere </w:t>
      </w:r>
      <w:r w:rsidRPr="000832A0">
        <w:rPr>
          <w:rFonts w:ascii="GT America Cm Md" w:eastAsia="Times New Roman" w:hAnsi="GT America Cm Md"/>
          <w:sz w:val="26"/>
          <w:szCs w:val="26"/>
          <w:lang w:eastAsia="de-AT"/>
        </w:rPr>
        <w:t>Termine</w:t>
      </w:r>
      <w:r w:rsidR="00843F5C" w:rsidRPr="000832A0">
        <w:rPr>
          <w:rFonts w:ascii="GT America Cm Md" w:eastAsia="Times New Roman" w:hAnsi="GT America Cm Md"/>
          <w:sz w:val="26"/>
          <w:szCs w:val="26"/>
          <w:lang w:eastAsia="de-AT"/>
        </w:rPr>
        <w:t>:</w:t>
      </w:r>
      <w:r w:rsidR="00843F5C" w:rsidRPr="000832A0">
        <w:rPr>
          <w:rFonts w:ascii="GT America Cm Md" w:eastAsia="Times New Roman" w:hAnsi="GT America Cm Md"/>
          <w:b/>
          <w:bCs/>
          <w:sz w:val="26"/>
          <w:szCs w:val="26"/>
          <w:lang w:eastAsia="de-AT"/>
        </w:rPr>
        <w:t xml:space="preserve">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30. September</w:t>
      </w:r>
      <w:r w:rsidR="00962F44" w:rsidRPr="000832A0">
        <w:rPr>
          <w:rFonts w:ascii="GT America Cm Md" w:hAnsi="GT America Cm Md"/>
          <w:sz w:val="26"/>
          <w:szCs w:val="26"/>
        </w:rPr>
        <w:t xml:space="preserve">,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4.</w:t>
      </w:r>
      <w:r w:rsidR="00962F44" w:rsidRPr="000832A0">
        <w:rPr>
          <w:rFonts w:ascii="GT America Cm Md" w:hAnsi="GT America Cm Md"/>
          <w:sz w:val="26"/>
          <w:szCs w:val="26"/>
        </w:rPr>
        <w:t xml:space="preserve">,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6.</w:t>
      </w:r>
      <w:r w:rsidR="00962F44" w:rsidRPr="000832A0">
        <w:rPr>
          <w:rFonts w:ascii="GT America Cm Md" w:hAnsi="GT America Cm Md"/>
          <w:sz w:val="26"/>
          <w:szCs w:val="26"/>
        </w:rPr>
        <w:t>,</w:t>
      </w:r>
      <w:r w:rsidR="00962F44" w:rsidRPr="000832A0">
        <w:rPr>
          <w:rFonts w:ascii="GT America Cm Md" w:hAnsi="GT America Cm Md"/>
          <w:sz w:val="26"/>
          <w:szCs w:val="26"/>
        </w:rPr>
        <w:t xml:space="preserve">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7.</w:t>
      </w:r>
      <w:r w:rsidR="00962F44" w:rsidRPr="000832A0">
        <w:rPr>
          <w:rFonts w:ascii="GT America Cm Md" w:hAnsi="GT America Cm Md"/>
          <w:sz w:val="26"/>
          <w:szCs w:val="26"/>
        </w:rPr>
        <w:t xml:space="preserve">, </w:t>
      </w:r>
      <w:proofErr w:type="gramStart"/>
      <w:r w:rsidR="00962F44" w:rsidRPr="000832A0">
        <w:rPr>
          <w:rFonts w:ascii="GT America Cm Md" w:hAnsi="GT America Cm Md"/>
          <w:b/>
          <w:bCs/>
          <w:sz w:val="26"/>
          <w:szCs w:val="26"/>
        </w:rPr>
        <w:t>11.</w:t>
      </w:r>
      <w:r w:rsidR="00962F44" w:rsidRPr="000832A0">
        <w:rPr>
          <w:rFonts w:ascii="GT America Cm Md" w:hAnsi="GT America Cm Md"/>
          <w:sz w:val="26"/>
          <w:szCs w:val="26"/>
        </w:rPr>
        <w:t xml:space="preserve"> </w:t>
      </w:r>
      <w:r w:rsidR="00962F44" w:rsidRPr="000832A0">
        <w:rPr>
          <w:rFonts w:ascii="GT America Cm Md" w:hAnsi="GT America Cm Md"/>
          <w:sz w:val="26"/>
          <w:szCs w:val="26"/>
        </w:rPr>
        <w:t>,</w:t>
      </w:r>
      <w:proofErr w:type="gramEnd"/>
      <w:r w:rsidR="00962F44" w:rsidRPr="000832A0">
        <w:rPr>
          <w:rFonts w:ascii="GT America Cm Md" w:hAnsi="GT America Cm Md"/>
          <w:sz w:val="26"/>
          <w:szCs w:val="26"/>
        </w:rPr>
        <w:t xml:space="preserve">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12.</w:t>
      </w:r>
      <w:r w:rsidR="00962F44" w:rsidRPr="000832A0">
        <w:rPr>
          <w:rFonts w:ascii="GT America Cm Md" w:hAnsi="GT America Cm Md"/>
          <w:sz w:val="26"/>
          <w:szCs w:val="26"/>
        </w:rPr>
        <w:t xml:space="preserve">,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13.</w:t>
      </w:r>
      <w:r w:rsidR="00962F44" w:rsidRPr="000832A0">
        <w:rPr>
          <w:rFonts w:ascii="GT America Cm Md" w:hAnsi="GT America Cm Md"/>
          <w:sz w:val="26"/>
          <w:szCs w:val="26"/>
        </w:rPr>
        <w:t>,</w:t>
      </w:r>
      <w:r w:rsidR="00962F44" w:rsidRPr="000832A0">
        <w:rPr>
          <w:rFonts w:ascii="GT America Cm Md" w:hAnsi="GT America Cm Md"/>
          <w:sz w:val="26"/>
          <w:szCs w:val="26"/>
        </w:rPr>
        <w:t xml:space="preserve">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14.</w:t>
      </w:r>
      <w:r w:rsidR="00962F44" w:rsidRPr="000832A0">
        <w:rPr>
          <w:rFonts w:ascii="GT America Cm Md" w:hAnsi="GT America Cm Md"/>
          <w:sz w:val="26"/>
          <w:szCs w:val="26"/>
        </w:rPr>
        <w:t>,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 xml:space="preserve"> 18.</w:t>
      </w:r>
      <w:r w:rsidR="00962F44" w:rsidRPr="000832A0">
        <w:rPr>
          <w:rFonts w:ascii="GT America Cm Md" w:hAnsi="GT America Cm Md"/>
          <w:sz w:val="26"/>
          <w:szCs w:val="26"/>
        </w:rPr>
        <w:t xml:space="preserve">,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20.</w:t>
      </w:r>
      <w:r w:rsidR="00962F44" w:rsidRPr="000832A0">
        <w:rPr>
          <w:rFonts w:ascii="GT America Cm Md" w:hAnsi="GT America Cm Md"/>
          <w:sz w:val="26"/>
          <w:szCs w:val="26"/>
        </w:rPr>
        <w:t xml:space="preserve"> und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21.</w:t>
      </w:r>
      <w:r w:rsidR="00352785" w:rsidRPr="000832A0">
        <w:rPr>
          <w:rFonts w:ascii="GT America Cm Md" w:hAnsi="GT America Cm Md"/>
          <w:b/>
          <w:bCs/>
          <w:sz w:val="26"/>
          <w:szCs w:val="26"/>
        </w:rPr>
        <w:t xml:space="preserve">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Oktober</w:t>
      </w:r>
      <w:r w:rsidR="00962F44" w:rsidRPr="000832A0">
        <w:rPr>
          <w:rFonts w:ascii="GT America Cm Md" w:hAnsi="GT America Cm Md"/>
          <w:sz w:val="26"/>
          <w:szCs w:val="26"/>
        </w:rPr>
        <w:t xml:space="preserve">, </w:t>
      </w:r>
      <w:r w:rsidR="00962F44" w:rsidRPr="000832A0">
        <w:rPr>
          <w:rFonts w:ascii="GT America Cm Md" w:hAnsi="GT America Cm Md"/>
          <w:sz w:val="26"/>
          <w:szCs w:val="26"/>
        </w:rPr>
        <w:t xml:space="preserve">jeweils um </w:t>
      </w:r>
      <w:r w:rsidR="00962F44" w:rsidRPr="000832A0">
        <w:rPr>
          <w:rFonts w:ascii="GT America Cm Md" w:hAnsi="GT America Cm Md"/>
          <w:b/>
          <w:bCs/>
          <w:sz w:val="26"/>
          <w:szCs w:val="26"/>
        </w:rPr>
        <w:t>20 Uhr</w:t>
      </w:r>
      <w:r w:rsidR="000832A0">
        <w:rPr>
          <w:rFonts w:ascii="GT America Cm Md" w:hAnsi="GT America Cm Md"/>
          <w:sz w:val="26"/>
          <w:szCs w:val="26"/>
        </w:rPr>
        <w:t xml:space="preserve">; </w:t>
      </w:r>
      <w:r w:rsidR="00962F44" w:rsidRPr="000832A0">
        <w:rPr>
          <w:rFonts w:ascii="GT America Cm Md" w:hAnsi="GT America Cm Md" w:cstheme="minorHAnsi"/>
          <w:sz w:val="26"/>
          <w:szCs w:val="26"/>
        </w:rPr>
        <w:t xml:space="preserve">Nach der Vorstellung am </w:t>
      </w:r>
      <w:r w:rsidR="00962F44" w:rsidRPr="000832A0">
        <w:rPr>
          <w:rFonts w:ascii="GT America Cm Md" w:hAnsi="GT America Cm Md" w:cstheme="minorHAnsi"/>
          <w:b/>
          <w:bCs/>
          <w:sz w:val="26"/>
          <w:szCs w:val="26"/>
        </w:rPr>
        <w:t>18. Oktober</w:t>
      </w:r>
      <w:r w:rsidR="00962F44" w:rsidRPr="000832A0">
        <w:rPr>
          <w:rFonts w:ascii="GT America Cm Md" w:hAnsi="GT America Cm Md" w:cstheme="minorHAnsi"/>
          <w:sz w:val="26"/>
          <w:szCs w:val="26"/>
        </w:rPr>
        <w:t xml:space="preserve"> findet ein Publikumsgespräch mit dem Team der Produktion statt.</w:t>
      </w:r>
    </w:p>
    <w:p w14:paraId="509B6942" w14:textId="0FDA630C" w:rsidR="0008685C" w:rsidRPr="000832A0" w:rsidRDefault="0008685C" w:rsidP="00962F44">
      <w:pPr>
        <w:ind w:left="708"/>
        <w:rPr>
          <w:rFonts w:ascii="GT America Cm Md" w:hAnsi="GT America Cm Md"/>
          <w:sz w:val="26"/>
          <w:szCs w:val="26"/>
        </w:rPr>
      </w:pPr>
    </w:p>
    <w:p w14:paraId="59AA17CA" w14:textId="77777777" w:rsidR="00962F44" w:rsidRDefault="00962F44" w:rsidP="00962F44">
      <w:pPr>
        <w:rPr>
          <w:rFonts w:ascii="GT America Cm Md" w:eastAsia="Times New Roman" w:hAnsi="GT America Cm Md" w:cstheme="minorHAnsi"/>
          <w:sz w:val="26"/>
          <w:szCs w:val="26"/>
          <w:lang w:eastAsia="de-AT"/>
        </w:rPr>
      </w:pPr>
      <w:r w:rsidRPr="000832A0">
        <w:rPr>
          <w:rFonts w:ascii="GT America Cm Md" w:eastAsia="Times New Roman" w:hAnsi="GT America Cm Md" w:cstheme="minorHAnsi"/>
          <w:sz w:val="26"/>
          <w:szCs w:val="26"/>
          <w:lang w:eastAsia="de-AT"/>
        </w:rPr>
        <w:t xml:space="preserve">In </w:t>
      </w:r>
      <w:proofErr w:type="spellStart"/>
      <w:r w:rsidRPr="000832A0">
        <w:rPr>
          <w:rFonts w:ascii="GT America Cm Md" w:eastAsia="Times New Roman" w:hAnsi="GT America Cm Md" w:cstheme="minorHAnsi"/>
          <w:sz w:val="26"/>
          <w:szCs w:val="26"/>
          <w:lang w:eastAsia="de-AT"/>
        </w:rPr>
        <w:t>Dybern</w:t>
      </w:r>
      <w:proofErr w:type="spellEnd"/>
      <w:r w:rsidRPr="000832A0">
        <w:rPr>
          <w:rFonts w:ascii="GT America Cm Md" w:eastAsia="Times New Roman" w:hAnsi="GT America Cm Md" w:cstheme="minorHAnsi"/>
          <w:sz w:val="26"/>
          <w:szCs w:val="26"/>
          <w:lang w:eastAsia="de-AT"/>
        </w:rPr>
        <w:t xml:space="preserve"> breitet sich dichter Nebel aus. Der Nebel sei giftig, sagt man, tödlich für Mensch und Tier. Zunächst hält man den Nebel für ein gottgegebenes Unglück. S</w:t>
      </w:r>
      <w:r w:rsidRPr="000832A0">
        <w:rPr>
          <w:rFonts w:ascii="GT America Cm Md" w:eastAsia="Times New Roman" w:hAnsi="GT America Cm Md" w:cstheme="minorHAnsi"/>
          <w:sz w:val="26"/>
          <w:szCs w:val="26"/>
          <w:shd w:val="clear" w:color="auto" w:fill="FFFFFF"/>
          <w:lang w:eastAsia="de-DE"/>
        </w:rPr>
        <w:t>chließlich kommt ein Gerücht in Umlauf: Der Nebel stamme aus der Chemiefabrik.</w:t>
      </w:r>
      <w:r w:rsidRPr="000832A0">
        <w:rPr>
          <w:rFonts w:ascii="GT America Cm Md" w:eastAsia="Times New Roman" w:hAnsi="GT America Cm Md" w:cstheme="minorHAnsi"/>
          <w:sz w:val="26"/>
          <w:szCs w:val="26"/>
          <w:lang w:eastAsia="de-AT"/>
        </w:rPr>
        <w:t xml:space="preserve"> Die Vertreter der Industrie streiten die Anschuldigungen ab. Trotzdem verhärtet sich der Verdacht. Ziviler Widerstand und Protest formieren sich… </w:t>
      </w:r>
    </w:p>
    <w:p w14:paraId="69F53D1B" w14:textId="77777777" w:rsidR="000832A0" w:rsidRPr="000832A0" w:rsidRDefault="000832A0" w:rsidP="00962F44">
      <w:pPr>
        <w:rPr>
          <w:rFonts w:ascii="GT America Cm Md" w:eastAsia="Times New Roman" w:hAnsi="GT America Cm Md" w:cstheme="minorHAnsi"/>
          <w:sz w:val="26"/>
          <w:szCs w:val="26"/>
          <w:lang w:eastAsia="de-AT"/>
        </w:rPr>
      </w:pPr>
    </w:p>
    <w:p w14:paraId="6D5F951E" w14:textId="77777777" w:rsidR="00962F44" w:rsidRPr="000832A0" w:rsidRDefault="00962F44" w:rsidP="00962F44">
      <w:pPr>
        <w:shd w:val="clear" w:color="auto" w:fill="FFFFFF"/>
        <w:spacing w:line="240" w:lineRule="auto"/>
        <w:jc w:val="center"/>
        <w:rPr>
          <w:rFonts w:ascii="GT America Cm Md" w:eastAsia="Times New Roman" w:hAnsi="GT America Cm Md" w:cstheme="minorHAnsi"/>
          <w:sz w:val="26"/>
          <w:szCs w:val="26"/>
          <w:lang w:eastAsia="de-DE"/>
        </w:rPr>
      </w:pPr>
      <w:r w:rsidRPr="000832A0">
        <w:rPr>
          <w:rFonts w:ascii="GT America Cm Md" w:eastAsia="Times New Roman" w:hAnsi="GT America Cm Md" w:cstheme="minorHAnsi"/>
          <w:i/>
          <w:iCs/>
          <w:sz w:val="26"/>
          <w:szCs w:val="26"/>
          <w:lang w:eastAsia="de-DE"/>
        </w:rPr>
        <w:t>Es ist sehr einfach, es gut zu meinen. Darauf kommts nicht an.</w:t>
      </w:r>
    </w:p>
    <w:p w14:paraId="06E89FF4" w14:textId="77777777" w:rsidR="00962F44" w:rsidRPr="000832A0" w:rsidRDefault="00962F44" w:rsidP="00962F44">
      <w:pPr>
        <w:shd w:val="clear" w:color="auto" w:fill="FFFFFF"/>
        <w:spacing w:line="240" w:lineRule="auto"/>
        <w:jc w:val="center"/>
        <w:rPr>
          <w:rFonts w:ascii="GT America Cm Md" w:eastAsia="Times New Roman" w:hAnsi="GT America Cm Md" w:cstheme="minorHAnsi"/>
          <w:sz w:val="26"/>
          <w:szCs w:val="26"/>
          <w:lang w:eastAsia="de-DE"/>
        </w:rPr>
      </w:pPr>
      <w:r w:rsidRPr="000832A0">
        <w:rPr>
          <w:rFonts w:ascii="GT America Cm Md" w:eastAsia="Times New Roman" w:hAnsi="GT America Cm Md" w:cstheme="minorHAnsi"/>
          <w:i/>
          <w:iCs/>
          <w:sz w:val="26"/>
          <w:szCs w:val="26"/>
          <w:lang w:eastAsia="de-DE"/>
        </w:rPr>
        <w:t>Auf was denn sonst?</w:t>
      </w:r>
    </w:p>
    <w:p w14:paraId="254D1774" w14:textId="77777777" w:rsidR="00962F44" w:rsidRPr="000832A0" w:rsidRDefault="00962F44" w:rsidP="00962F44">
      <w:pPr>
        <w:shd w:val="clear" w:color="auto" w:fill="FFFFFF"/>
        <w:spacing w:line="240" w:lineRule="auto"/>
        <w:jc w:val="center"/>
        <w:rPr>
          <w:rFonts w:ascii="GT America Cm Md" w:eastAsia="Times New Roman" w:hAnsi="GT America Cm Md" w:cstheme="minorHAnsi"/>
          <w:sz w:val="26"/>
          <w:szCs w:val="26"/>
          <w:lang w:eastAsia="de-DE"/>
        </w:rPr>
      </w:pPr>
      <w:r w:rsidRPr="000832A0">
        <w:rPr>
          <w:rFonts w:ascii="GT America Cm Md" w:eastAsia="Times New Roman" w:hAnsi="GT America Cm Md" w:cstheme="minorHAnsi"/>
          <w:i/>
          <w:iCs/>
          <w:sz w:val="26"/>
          <w:szCs w:val="26"/>
          <w:lang w:eastAsia="de-DE"/>
        </w:rPr>
        <w:t>Man muss das Richtige tun.</w:t>
      </w:r>
    </w:p>
    <w:p w14:paraId="19897F61" w14:textId="77777777" w:rsidR="00962F44" w:rsidRPr="000832A0" w:rsidRDefault="00962F44" w:rsidP="00962F44">
      <w:pPr>
        <w:rPr>
          <w:rFonts w:ascii="GT America Cm Md" w:eastAsia="Times New Roman" w:hAnsi="GT America Cm Md" w:cstheme="minorHAnsi"/>
          <w:sz w:val="26"/>
          <w:szCs w:val="26"/>
          <w:lang w:eastAsia="de-AT"/>
        </w:rPr>
      </w:pPr>
    </w:p>
    <w:p w14:paraId="4AE87598" w14:textId="77777777" w:rsidR="00962F44" w:rsidRPr="000832A0" w:rsidRDefault="00962F44" w:rsidP="00962F44">
      <w:pPr>
        <w:rPr>
          <w:rFonts w:ascii="GT America Cm Md" w:eastAsia="Times New Roman" w:hAnsi="GT America Cm Md" w:cstheme="minorHAnsi"/>
          <w:sz w:val="26"/>
          <w:szCs w:val="26"/>
          <w:lang w:eastAsia="de-AT"/>
        </w:rPr>
      </w:pPr>
      <w:r w:rsidRPr="000832A0">
        <w:rPr>
          <w:rFonts w:ascii="GT America Cm Md" w:eastAsia="Times New Roman" w:hAnsi="GT America Cm Md" w:cstheme="minorHAnsi"/>
          <w:sz w:val="26"/>
          <w:szCs w:val="26"/>
          <w:lang w:eastAsia="de-AT"/>
        </w:rPr>
        <w:t>Maria Lazars 90 Jahre altes Stück widmet sich verschiedenen Formen des Widerstands gegen ein Machtsystem, das gegen das Wohl von vielen und auf das Wohl von wenigen ausgerichtet ist.</w:t>
      </w:r>
    </w:p>
    <w:p w14:paraId="52F41B63" w14:textId="77777777" w:rsidR="00962F44" w:rsidRPr="000832A0" w:rsidRDefault="00962F44" w:rsidP="00962F44">
      <w:pPr>
        <w:rPr>
          <w:rFonts w:ascii="GT America Cm Md" w:hAnsi="GT America Cm Md" w:cstheme="minorHAnsi"/>
          <w:sz w:val="26"/>
          <w:szCs w:val="26"/>
        </w:rPr>
      </w:pPr>
      <w:r w:rsidRPr="000832A0">
        <w:rPr>
          <w:rFonts w:ascii="GT America Cm Md" w:hAnsi="GT America Cm Md" w:cstheme="minorHAnsi"/>
          <w:sz w:val="26"/>
          <w:szCs w:val="26"/>
        </w:rPr>
        <w:t xml:space="preserve">Eine starke Frauenstimme aus dem Wien der Zwischenkriegszeit, eine großartige Autorin, die in ihrem Werk politischen Weitblick beweist. </w:t>
      </w:r>
    </w:p>
    <w:p w14:paraId="00F6AA31" w14:textId="77777777" w:rsidR="00962F44" w:rsidRPr="000832A0" w:rsidRDefault="00962F44" w:rsidP="00962F44">
      <w:pPr>
        <w:rPr>
          <w:rFonts w:ascii="GT America Cm Md" w:eastAsia="Times New Roman" w:hAnsi="GT America Cm Md" w:cstheme="minorHAnsi"/>
          <w:sz w:val="26"/>
          <w:szCs w:val="26"/>
          <w:lang w:eastAsia="de-AT"/>
        </w:rPr>
      </w:pPr>
    </w:p>
    <w:p w14:paraId="5062BBD9" w14:textId="77777777" w:rsidR="00962F44" w:rsidRPr="000832A0" w:rsidRDefault="00962F44" w:rsidP="00962F44">
      <w:pPr>
        <w:spacing w:line="240" w:lineRule="auto"/>
        <w:rPr>
          <w:rFonts w:ascii="GT America Cm Md" w:hAnsi="GT America Cm Md" w:cstheme="minorHAnsi"/>
          <w:sz w:val="26"/>
          <w:szCs w:val="26"/>
        </w:rPr>
      </w:pPr>
      <w:r w:rsidRPr="000832A0">
        <w:rPr>
          <w:rFonts w:ascii="GT America Cm Md" w:hAnsi="GT America Cm Md" w:cstheme="minorHAnsi"/>
          <w:sz w:val="26"/>
          <w:szCs w:val="26"/>
        </w:rPr>
        <w:t xml:space="preserve">Regie: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Bérénice Hebenstreit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Bühne und Kostüm: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Mira König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Schauspiel: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>Aline-Sarah Kunisch</w:t>
      </w:r>
      <w:r w:rsidRPr="000832A0">
        <w:rPr>
          <w:rFonts w:ascii="GT America Cm Md" w:hAnsi="GT America Cm Md" w:cstheme="minorHAnsi"/>
          <w:sz w:val="26"/>
          <w:szCs w:val="26"/>
        </w:rPr>
        <w:t xml:space="preserve">,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Sebastian Klein, Johanna Wolff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Dramaturgie: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>Patrick Rothkegel</w:t>
      </w:r>
      <w:r w:rsidRPr="000832A0">
        <w:rPr>
          <w:rFonts w:ascii="GT America Cm Md" w:hAnsi="GT America Cm Md" w:cstheme="minorHAnsi"/>
          <w:sz w:val="26"/>
          <w:szCs w:val="26"/>
        </w:rPr>
        <w:t xml:space="preserve"> / Musikdramaturgie: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Michael Isenberg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Regieassistenz: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Marianne Huber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Technische Leitung: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Ignacio Busch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Ton: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 xml:space="preserve">Sebastian Seidl </w:t>
      </w:r>
      <w:r w:rsidRPr="000832A0">
        <w:rPr>
          <w:rFonts w:ascii="GT America Cm Md" w:hAnsi="GT America Cm Md" w:cstheme="minorHAnsi"/>
          <w:sz w:val="26"/>
          <w:szCs w:val="26"/>
        </w:rPr>
        <w:t xml:space="preserve">/ Licht: </w:t>
      </w:r>
      <w:r w:rsidRPr="000832A0">
        <w:rPr>
          <w:rFonts w:ascii="GT America Cm Md" w:hAnsi="GT America Cm Md" w:cstheme="minorHAnsi"/>
          <w:b/>
          <w:bCs/>
          <w:sz w:val="26"/>
          <w:szCs w:val="26"/>
        </w:rPr>
        <w:t>Edgar Aichinger</w:t>
      </w:r>
    </w:p>
    <w:p w14:paraId="19AE027A" w14:textId="77777777" w:rsidR="00962F44" w:rsidRPr="000832A0" w:rsidRDefault="00962F44" w:rsidP="0008685C">
      <w:pPr>
        <w:pStyle w:val="StandardWeb"/>
        <w:spacing w:before="0" w:beforeAutospacing="0" w:after="0" w:afterAutospacing="0" w:line="264" w:lineRule="auto"/>
        <w:rPr>
          <w:rFonts w:ascii="GT America Cm Md" w:hAnsi="GT America Cm Md"/>
          <w:sz w:val="26"/>
          <w:szCs w:val="26"/>
        </w:rPr>
      </w:pPr>
    </w:p>
    <w:p w14:paraId="51AA3403" w14:textId="78591F95" w:rsidR="00AE2F92" w:rsidRPr="00732096" w:rsidRDefault="00732096" w:rsidP="008450F8">
      <w:pPr>
        <w:rPr>
          <w:rFonts w:ascii="GT America Cm Md" w:hAnsi="GT America Cm Md"/>
          <w:b/>
          <w:bCs/>
          <w:sz w:val="26"/>
          <w:szCs w:val="26"/>
          <w:u w:val="single"/>
        </w:rPr>
      </w:pPr>
      <w:r w:rsidRPr="00732096">
        <w:rPr>
          <w:rFonts w:ascii="GT America Cm Md" w:hAnsi="GT America Cm Md"/>
          <w:b/>
          <w:bCs/>
          <w:sz w:val="26"/>
          <w:szCs w:val="26"/>
          <w:u w:val="single"/>
        </w:rPr>
        <w:t xml:space="preserve">Studierende erhalten einen vergünstigten Eintrittspreis von 12,- Euro. Einfach ein Mail mit dem Kennwort „UNIW“ und der gewünschten Kartenanzahl senden an: </w:t>
      </w:r>
      <w:hyperlink r:id="rId8" w:history="1">
        <w:r w:rsidRPr="00732096">
          <w:rPr>
            <w:rFonts w:ascii="GT America Cm Md" w:hAnsi="GT America Cm Md"/>
            <w:b/>
            <w:bCs/>
            <w:sz w:val="26"/>
            <w:szCs w:val="26"/>
            <w:u w:val="single"/>
          </w:rPr>
          <w:t>ticket@hamakom.at</w:t>
        </w:r>
      </w:hyperlink>
    </w:p>
    <w:sectPr w:rsidR="00AE2F92" w:rsidRPr="00732096" w:rsidSect="00287DE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2D8D" w14:textId="77777777" w:rsidR="003A657C" w:rsidRDefault="003A657C" w:rsidP="00024994">
      <w:pPr>
        <w:spacing w:line="240" w:lineRule="auto"/>
      </w:pPr>
      <w:r>
        <w:separator/>
      </w:r>
    </w:p>
  </w:endnote>
  <w:endnote w:type="continuationSeparator" w:id="0">
    <w:p w14:paraId="6DF24B85" w14:textId="77777777" w:rsidR="003A657C" w:rsidRDefault="003A657C" w:rsidP="00024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T America Rg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T America Cm Md">
    <w:altName w:val="GT America Cm Md"/>
    <w:panose1 w:val="00000608000000000000"/>
    <w:charset w:val="00"/>
    <w:family w:val="auto"/>
    <w:pitch w:val="variable"/>
    <w:sig w:usb0="20000007" w:usb1="00000001" w:usb2="00000000" w:usb3="00000000" w:csb0="00000193" w:csb1="00000000"/>
  </w:font>
  <w:font w:name="GT America Md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053E" w14:textId="77777777" w:rsidR="003A657C" w:rsidRDefault="003A657C" w:rsidP="00024994">
      <w:pPr>
        <w:spacing w:line="240" w:lineRule="auto"/>
      </w:pPr>
      <w:r>
        <w:separator/>
      </w:r>
    </w:p>
  </w:footnote>
  <w:footnote w:type="continuationSeparator" w:id="0">
    <w:p w14:paraId="687C019F" w14:textId="77777777" w:rsidR="003A657C" w:rsidRDefault="003A657C" w:rsidP="000249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09F"/>
    <w:rsid w:val="000154E1"/>
    <w:rsid w:val="00024994"/>
    <w:rsid w:val="00063FEF"/>
    <w:rsid w:val="000755E2"/>
    <w:rsid w:val="000832A0"/>
    <w:rsid w:val="0008685C"/>
    <w:rsid w:val="000B05B9"/>
    <w:rsid w:val="000D56BD"/>
    <w:rsid w:val="00111FD2"/>
    <w:rsid w:val="0013090D"/>
    <w:rsid w:val="00195804"/>
    <w:rsid w:val="00197B6F"/>
    <w:rsid w:val="001A73EB"/>
    <w:rsid w:val="00287DE0"/>
    <w:rsid w:val="002B1DFB"/>
    <w:rsid w:val="002D123F"/>
    <w:rsid w:val="00352785"/>
    <w:rsid w:val="003A24EE"/>
    <w:rsid w:val="003A657C"/>
    <w:rsid w:val="003C1A27"/>
    <w:rsid w:val="00415EFB"/>
    <w:rsid w:val="004B0929"/>
    <w:rsid w:val="005377A9"/>
    <w:rsid w:val="0055529C"/>
    <w:rsid w:val="00555625"/>
    <w:rsid w:val="005953F5"/>
    <w:rsid w:val="006557FA"/>
    <w:rsid w:val="00675581"/>
    <w:rsid w:val="00691A64"/>
    <w:rsid w:val="007041F5"/>
    <w:rsid w:val="007258FF"/>
    <w:rsid w:val="00732096"/>
    <w:rsid w:val="00756693"/>
    <w:rsid w:val="007566D9"/>
    <w:rsid w:val="007E0350"/>
    <w:rsid w:val="00817CA3"/>
    <w:rsid w:val="00823A8B"/>
    <w:rsid w:val="00843F5C"/>
    <w:rsid w:val="008450F8"/>
    <w:rsid w:val="008A52B1"/>
    <w:rsid w:val="008D502A"/>
    <w:rsid w:val="008F0526"/>
    <w:rsid w:val="009618CC"/>
    <w:rsid w:val="00962F44"/>
    <w:rsid w:val="00986732"/>
    <w:rsid w:val="009A7D44"/>
    <w:rsid w:val="00AA55FE"/>
    <w:rsid w:val="00AD1275"/>
    <w:rsid w:val="00AE2F92"/>
    <w:rsid w:val="00AF2BF8"/>
    <w:rsid w:val="00B0079D"/>
    <w:rsid w:val="00B16B44"/>
    <w:rsid w:val="00B32F61"/>
    <w:rsid w:val="00B8717B"/>
    <w:rsid w:val="00BA59B6"/>
    <w:rsid w:val="00BE678A"/>
    <w:rsid w:val="00C00440"/>
    <w:rsid w:val="00C9205B"/>
    <w:rsid w:val="00C923CA"/>
    <w:rsid w:val="00CD61AC"/>
    <w:rsid w:val="00D566CC"/>
    <w:rsid w:val="00D655F1"/>
    <w:rsid w:val="00D736DF"/>
    <w:rsid w:val="00DC7CC1"/>
    <w:rsid w:val="00DD5D6C"/>
    <w:rsid w:val="00E03DAD"/>
    <w:rsid w:val="00E1144D"/>
    <w:rsid w:val="00E67875"/>
    <w:rsid w:val="00ED1EAE"/>
    <w:rsid w:val="00EF509F"/>
    <w:rsid w:val="00FA4FE1"/>
    <w:rsid w:val="00FC63C0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A6C8"/>
  <w15:chartTrackingRefBased/>
  <w15:docId w15:val="{28AAE138-21B8-44D4-80AE-02F6B0B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T America Rg" w:eastAsiaTheme="minorHAnsi" w:hAnsi="GT America Rg" w:cs="Times New Roman"/>
        <w:sz w:val="22"/>
        <w:szCs w:val="24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18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F50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AT"/>
    </w:rPr>
  </w:style>
  <w:style w:type="character" w:styleId="Hervorhebung">
    <w:name w:val="Emphasis"/>
    <w:basedOn w:val="Absatz-Standardschriftart"/>
    <w:uiPriority w:val="20"/>
    <w:qFormat/>
    <w:rsid w:val="00EF509F"/>
    <w:rPr>
      <w:i/>
      <w:iCs/>
    </w:rPr>
  </w:style>
  <w:style w:type="character" w:styleId="Fett">
    <w:name w:val="Strong"/>
    <w:basedOn w:val="Absatz-Standardschriftart"/>
    <w:uiPriority w:val="22"/>
    <w:qFormat/>
    <w:rsid w:val="00EF509F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18CC"/>
    <w:rPr>
      <w:rFonts w:ascii="Times New Roman" w:eastAsia="Times New Roman" w:hAnsi="Times New Roman"/>
      <w:b/>
      <w:bCs/>
      <w:kern w:val="36"/>
      <w:sz w:val="48"/>
      <w:szCs w:val="48"/>
      <w:lang w:eastAsia="de-AT"/>
    </w:rPr>
  </w:style>
  <w:style w:type="paragraph" w:customStyle="1" w:styleId="animated">
    <w:name w:val="animated"/>
    <w:basedOn w:val="Standard"/>
    <w:rsid w:val="00961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AT"/>
    </w:rPr>
  </w:style>
  <w:style w:type="paragraph" w:customStyle="1" w:styleId="p1">
    <w:name w:val="p1"/>
    <w:basedOn w:val="Standard"/>
    <w:rsid w:val="00555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AT"/>
    </w:rPr>
  </w:style>
  <w:style w:type="character" w:customStyle="1" w:styleId="s1">
    <w:name w:val="s1"/>
    <w:basedOn w:val="Absatz-Standardschriftart"/>
    <w:rsid w:val="0055529C"/>
  </w:style>
  <w:style w:type="paragraph" w:customStyle="1" w:styleId="p2">
    <w:name w:val="p2"/>
    <w:basedOn w:val="Standard"/>
    <w:rsid w:val="00555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AT"/>
    </w:rPr>
  </w:style>
  <w:style w:type="character" w:customStyle="1" w:styleId="s2">
    <w:name w:val="s2"/>
    <w:basedOn w:val="Absatz-Standardschriftart"/>
    <w:rsid w:val="0055529C"/>
  </w:style>
  <w:style w:type="character" w:styleId="Hyperlink">
    <w:name w:val="Hyperlink"/>
    <w:basedOn w:val="Absatz-Standardschriftart"/>
    <w:uiPriority w:val="99"/>
    <w:unhideWhenUsed/>
    <w:rsid w:val="000B05B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05B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249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4994"/>
  </w:style>
  <w:style w:type="paragraph" w:styleId="Fuzeile">
    <w:name w:val="footer"/>
    <w:basedOn w:val="Standard"/>
    <w:link w:val="FuzeileZchn"/>
    <w:uiPriority w:val="99"/>
    <w:unhideWhenUsed/>
    <w:rsid w:val="000249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2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1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cket@hamakom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Hamakom Office</dc:creator>
  <cp:keywords/>
  <dc:description/>
  <cp:lastModifiedBy>Hamakom Office</cp:lastModifiedBy>
  <cp:revision>2</cp:revision>
  <cp:lastPrinted>2023-03-29T13:55:00Z</cp:lastPrinted>
  <dcterms:created xsi:type="dcterms:W3CDTF">2023-09-01T12:58:00Z</dcterms:created>
  <dcterms:modified xsi:type="dcterms:W3CDTF">2023-09-01T12:58:00Z</dcterms:modified>
</cp:coreProperties>
</file>